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5F" w:rsidRPr="00FA7E5F" w:rsidRDefault="00FA7E5F" w:rsidP="00FA7E5F">
      <w:pPr>
        <w:jc w:val="center"/>
        <w:rPr>
          <w:b/>
          <w:sz w:val="28"/>
          <w:szCs w:val="28"/>
        </w:rPr>
      </w:pPr>
      <w:bookmarkStart w:id="0" w:name="_GoBack"/>
      <w:r w:rsidRPr="00FA7E5F">
        <w:rPr>
          <w:b/>
          <w:sz w:val="28"/>
          <w:szCs w:val="28"/>
        </w:rPr>
        <w:t>Средства обучения и воспитания</w:t>
      </w:r>
    </w:p>
    <w:tbl>
      <w:tblPr>
        <w:tblpPr w:leftFromText="180" w:rightFromText="180" w:vertAnchor="text" w:horzAnchor="margin" w:tblpY="248"/>
        <w:tblOverlap w:val="never"/>
        <w:tblW w:w="5096" w:type="pct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6"/>
        <w:gridCol w:w="7796"/>
      </w:tblGrid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bookmarkEnd w:id="0"/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Образовательные области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Материально-техническое и</w:t>
            </w:r>
            <w:r w:rsidRPr="00FA7E5F">
              <w:rPr>
                <w:sz w:val="24"/>
                <w:szCs w:val="24"/>
              </w:rPr>
              <w:br/>
              <w:t>учебно-материальное обеспечение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Физическое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ind w:right="403"/>
              <w:rPr>
                <w:sz w:val="24"/>
                <w:szCs w:val="24"/>
              </w:rPr>
            </w:pPr>
            <w:proofErr w:type="gramStart"/>
            <w:r w:rsidRPr="00FA7E5F">
              <w:rPr>
                <w:sz w:val="24"/>
                <w:szCs w:val="24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FA7E5F">
              <w:rPr>
                <w:sz w:val="24"/>
                <w:szCs w:val="24"/>
              </w:rPr>
              <w:t>подлезания</w:t>
            </w:r>
            <w:proofErr w:type="spellEnd"/>
            <w:r w:rsidRPr="00FA7E5F">
              <w:rPr>
                <w:sz w:val="24"/>
                <w:szCs w:val="24"/>
              </w:rPr>
              <w:t xml:space="preserve">, коврики массажные, </w:t>
            </w:r>
            <w:proofErr w:type="spellStart"/>
            <w:r w:rsidRPr="00FA7E5F">
              <w:rPr>
                <w:sz w:val="24"/>
                <w:szCs w:val="24"/>
              </w:rPr>
              <w:t>массажеры</w:t>
            </w:r>
            <w:proofErr w:type="spellEnd"/>
            <w:r w:rsidRPr="00FA7E5F">
              <w:rPr>
                <w:sz w:val="24"/>
                <w:szCs w:val="24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FA7E5F">
              <w:rPr>
                <w:sz w:val="24"/>
                <w:szCs w:val="24"/>
              </w:rPr>
              <w:t>кольцеброс</w:t>
            </w:r>
            <w:proofErr w:type="spellEnd"/>
            <w:r w:rsidRPr="00FA7E5F">
              <w:rPr>
                <w:sz w:val="24"/>
                <w:szCs w:val="24"/>
              </w:rPr>
              <w:t>, мешочки для равновесия, скакалки детские, канат для перетягивания, флажки разноцветные, ленты.</w:t>
            </w:r>
            <w:proofErr w:type="gramEnd"/>
            <w:r w:rsidRPr="00FA7E5F">
              <w:rPr>
                <w:sz w:val="24"/>
                <w:szCs w:val="24"/>
              </w:rPr>
              <w:br/>
              <w:t>Набор предметных карточек «Предметы гигиены».</w:t>
            </w:r>
            <w:r w:rsidRPr="00FA7E5F">
              <w:rPr>
                <w:sz w:val="24"/>
                <w:szCs w:val="24"/>
              </w:rPr>
              <w:br/>
              <w:t>Набор предметных карточек «Мое тело», «Режим дня».</w:t>
            </w:r>
            <w:r w:rsidRPr="00FA7E5F">
              <w:rPr>
                <w:sz w:val="24"/>
                <w:szCs w:val="24"/>
              </w:rPr>
              <w:br/>
              <w:t xml:space="preserve">Наглядное методическое пособие </w:t>
            </w:r>
            <w:proofErr w:type="gramStart"/>
            <w:r w:rsidRPr="00FA7E5F">
              <w:rPr>
                <w:sz w:val="24"/>
                <w:szCs w:val="24"/>
              </w:rPr>
              <w:t xml:space="preserve">( </w:t>
            </w:r>
            <w:proofErr w:type="gramEnd"/>
            <w:r w:rsidRPr="00FA7E5F">
              <w:rPr>
                <w:sz w:val="24"/>
                <w:szCs w:val="24"/>
              </w:rPr>
              <w:t>плакаты, схемы).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Грузовые, легковые автомобили, игрушки (куклы в одежде, куклы-младенцы, одежда для кукол).</w:t>
            </w:r>
            <w:r w:rsidRPr="00FA7E5F">
              <w:rPr>
                <w:sz w:val="24"/>
                <w:szCs w:val="24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FA7E5F">
              <w:rPr>
                <w:sz w:val="24"/>
                <w:szCs w:val="24"/>
              </w:rPr>
              <w:br/>
              <w:t>Набор демонстрационных картин «Правила пожарной безопасности».</w:t>
            </w:r>
            <w:r w:rsidRPr="00FA7E5F">
              <w:rPr>
                <w:sz w:val="24"/>
                <w:szCs w:val="24"/>
              </w:rPr>
              <w:br/>
              <w:t>Набор предметных карточек «Транспорт».</w:t>
            </w:r>
            <w:r w:rsidRPr="00FA7E5F">
              <w:rPr>
                <w:sz w:val="24"/>
                <w:szCs w:val="24"/>
              </w:rPr>
              <w:br/>
              <w:t>Наборы сюжетных картинок «Дорожная азбука», «Уроки безопасности».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Набор предметных карточек «Профессии», «Символика»</w:t>
            </w:r>
            <w:r w:rsidRPr="00FA7E5F">
              <w:rPr>
                <w:sz w:val="24"/>
                <w:szCs w:val="24"/>
              </w:rPr>
              <w:br/>
              <w:t>Дидактические пособия, печатные пособия (картины, плакаты).</w:t>
            </w:r>
            <w:proofErr w:type="gramEnd"/>
            <w:r w:rsidRPr="00FA7E5F">
              <w:rPr>
                <w:sz w:val="24"/>
                <w:szCs w:val="24"/>
              </w:rPr>
              <w:br/>
              <w:t>Наборы игрушечной посуды.</w:t>
            </w:r>
            <w:r w:rsidRPr="00FA7E5F">
              <w:rPr>
                <w:sz w:val="24"/>
                <w:szCs w:val="24"/>
              </w:rPr>
              <w:br/>
              <w:t>Наборы парикмахера.</w:t>
            </w:r>
            <w:r w:rsidRPr="00FA7E5F">
              <w:rPr>
                <w:sz w:val="24"/>
                <w:szCs w:val="24"/>
              </w:rPr>
              <w:br/>
              <w:t>Наборы медицинских игровых принадлежностей.</w:t>
            </w:r>
            <w:r w:rsidRPr="00FA7E5F">
              <w:rPr>
                <w:sz w:val="24"/>
                <w:szCs w:val="24"/>
              </w:rPr>
              <w:br/>
              <w:t>Игровой модуль «Кухня».</w:t>
            </w:r>
            <w:r w:rsidRPr="00FA7E5F">
              <w:rPr>
                <w:sz w:val="24"/>
                <w:szCs w:val="24"/>
              </w:rPr>
              <w:br/>
              <w:t>Игровой модуль «Парикмахерская».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Оборудование для трудовой деятельности (совочки, грабельки, палочки, лейки пластмассовые детские)</w:t>
            </w:r>
            <w:r w:rsidRPr="00FA7E5F">
              <w:rPr>
                <w:sz w:val="24"/>
                <w:szCs w:val="24"/>
              </w:rPr>
              <w:br/>
              <w:t>Природный материал и бросовый материал для ручного труда</w:t>
            </w:r>
            <w:r w:rsidRPr="00FA7E5F">
              <w:rPr>
                <w:sz w:val="24"/>
                <w:szCs w:val="24"/>
              </w:rPr>
              <w:br/>
              <w:t>Картины, плакаты «Профессии», «Кем быть», «Государственные символы России» и др.</w:t>
            </w:r>
            <w:r w:rsidRPr="00FA7E5F">
              <w:rPr>
                <w:sz w:val="24"/>
                <w:szCs w:val="24"/>
              </w:rPr>
              <w:br/>
              <w:t>Набор предметных карточек «Инструменты», «Посуда», «Одежда» и др.</w:t>
            </w:r>
            <w:r w:rsidRPr="00FA7E5F">
              <w:rPr>
                <w:sz w:val="24"/>
                <w:szCs w:val="24"/>
              </w:rPr>
              <w:br/>
              <w:t>Книги, энциклопедии, тематические книги.</w:t>
            </w:r>
            <w:proofErr w:type="gramEnd"/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Макеты «Государственных символов России».</w:t>
            </w:r>
            <w:r w:rsidRPr="00FA7E5F">
              <w:rPr>
                <w:sz w:val="24"/>
                <w:szCs w:val="24"/>
              </w:rPr>
              <w:br/>
              <w:t>Географические карты, атласы, хрестоматии</w:t>
            </w:r>
            <w:r w:rsidRPr="00FA7E5F">
              <w:rPr>
                <w:sz w:val="24"/>
                <w:szCs w:val="24"/>
              </w:rPr>
              <w:br/>
              <w:t>Демонстрационные (гербарии, муляжи, макеты, стенды, модели демонстрационные)</w:t>
            </w:r>
            <w:r w:rsidRPr="00FA7E5F">
              <w:rPr>
                <w:sz w:val="24"/>
                <w:szCs w:val="24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proofErr w:type="gramStart"/>
            <w:r w:rsidRPr="00FA7E5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FA7E5F">
              <w:rPr>
                <w:sz w:val="24"/>
                <w:szCs w:val="24"/>
              </w:rPr>
              <w:t>).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«Земноводные».</w:t>
            </w:r>
            <w:proofErr w:type="gramEnd"/>
            <w:r w:rsidRPr="00FA7E5F">
              <w:rPr>
                <w:sz w:val="24"/>
                <w:szCs w:val="24"/>
              </w:rPr>
              <w:br/>
      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года».</w:t>
            </w:r>
            <w:r w:rsidRPr="00FA7E5F">
              <w:rPr>
                <w:sz w:val="24"/>
                <w:szCs w:val="24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FA7E5F">
              <w:rPr>
                <w:sz w:val="24"/>
                <w:szCs w:val="24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FA7E5F">
              <w:rPr>
                <w:sz w:val="24"/>
                <w:szCs w:val="24"/>
              </w:rPr>
              <w:br/>
            </w:r>
            <w:r w:rsidRPr="00FA7E5F">
              <w:rPr>
                <w:sz w:val="24"/>
                <w:szCs w:val="24"/>
              </w:rPr>
              <w:lastRenderedPageBreak/>
              <w:t>Информационный материал «Паспорт экологической тропы» Муляжи фруктов и овощей, увеличительное стекло,   набор контейнеров.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Набор сюжетных карточек по темам «В походе», «В половодье», « Подарок школе» и др.</w:t>
            </w:r>
            <w:r w:rsidRPr="00FA7E5F">
              <w:rPr>
                <w:sz w:val="24"/>
                <w:szCs w:val="24"/>
              </w:rPr>
              <w:br/>
              <w:t>Предметные игрушки-персонажи.</w:t>
            </w:r>
            <w:r w:rsidRPr="00FA7E5F">
              <w:rPr>
                <w:sz w:val="24"/>
                <w:szCs w:val="24"/>
              </w:rPr>
              <w:br/>
              <w:t>Сюжетные картины «Наши игрушки», «Мы играем», «Звучащее слово».</w:t>
            </w:r>
            <w:r w:rsidRPr="00FA7E5F">
              <w:rPr>
                <w:sz w:val="24"/>
                <w:szCs w:val="24"/>
              </w:rPr>
              <w:br/>
              <w:t xml:space="preserve">Методическая литература (рабочие тетради, хрестоматии и </w:t>
            </w:r>
            <w:proofErr w:type="spellStart"/>
            <w:proofErr w:type="gramStart"/>
            <w:r w:rsidRPr="00FA7E5F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FA7E5F">
              <w:rPr>
                <w:sz w:val="24"/>
                <w:szCs w:val="24"/>
              </w:rPr>
              <w:t>).</w:t>
            </w:r>
            <w:r w:rsidRPr="00FA7E5F">
              <w:rPr>
                <w:sz w:val="24"/>
                <w:szCs w:val="24"/>
              </w:rPr>
              <w:br/>
              <w:t xml:space="preserve">Обучающие </w:t>
            </w:r>
            <w:proofErr w:type="spellStart"/>
            <w:r w:rsidRPr="00FA7E5F">
              <w:rPr>
                <w:sz w:val="24"/>
                <w:szCs w:val="24"/>
              </w:rPr>
              <w:t>пазлы</w:t>
            </w:r>
            <w:proofErr w:type="spellEnd"/>
            <w:r w:rsidRPr="00FA7E5F">
              <w:rPr>
                <w:sz w:val="24"/>
                <w:szCs w:val="24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 xml:space="preserve">Художественно </w:t>
            </w:r>
            <w:proofErr w:type="gramStart"/>
            <w:r w:rsidRPr="00FA7E5F">
              <w:rPr>
                <w:sz w:val="24"/>
                <w:szCs w:val="24"/>
              </w:rPr>
              <w:t>-э</w:t>
            </w:r>
            <w:proofErr w:type="gramEnd"/>
            <w:r w:rsidRPr="00FA7E5F">
              <w:rPr>
                <w:sz w:val="24"/>
                <w:szCs w:val="24"/>
              </w:rPr>
              <w:t>стетическое развитие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proofErr w:type="gramEnd"/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proofErr w:type="gramEnd"/>
            <w:r w:rsidRPr="00FA7E5F">
              <w:rPr>
                <w:sz w:val="24"/>
                <w:szCs w:val="24"/>
              </w:rPr>
              <w:br/>
              <w:t> </w:t>
            </w:r>
            <w:proofErr w:type="gramStart"/>
            <w:r w:rsidRPr="00FA7E5F">
              <w:rPr>
                <w:sz w:val="24"/>
                <w:szCs w:val="24"/>
              </w:rPr>
              <w:t>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proofErr w:type="gramEnd"/>
            <w:r w:rsidRPr="00FA7E5F">
              <w:rPr>
                <w:sz w:val="24"/>
                <w:szCs w:val="24"/>
              </w:rPr>
              <w:br/>
            </w:r>
            <w:proofErr w:type="gramStart"/>
            <w:r w:rsidRPr="00FA7E5F">
              <w:rPr>
                <w:sz w:val="24"/>
                <w:szCs w:val="24"/>
              </w:rPr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  <w:proofErr w:type="gramEnd"/>
          </w:p>
        </w:tc>
      </w:tr>
      <w:tr w:rsidR="00FA7E5F" w:rsidRPr="00FA7E5F" w:rsidTr="00A526BC">
        <w:trPr>
          <w:tblCellSpacing w:w="30" w:type="dxa"/>
        </w:trPr>
        <w:tc>
          <w:tcPr>
            <w:tcW w:w="1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A7E5F" w:rsidRPr="00FA7E5F" w:rsidRDefault="00FA7E5F" w:rsidP="00A526BC">
            <w:pPr>
              <w:widowControl/>
              <w:autoSpaceDE/>
              <w:adjustRightInd/>
              <w:spacing w:before="100" w:beforeAutospacing="1" w:after="100" w:afterAutospacing="1"/>
              <w:rPr>
                <w:sz w:val="16"/>
                <w:szCs w:val="16"/>
              </w:rPr>
            </w:pPr>
            <w:r w:rsidRPr="00FA7E5F">
              <w:rPr>
                <w:sz w:val="24"/>
                <w:szCs w:val="24"/>
              </w:rPr>
              <w:t>Технические средства обучения</w:t>
            </w:r>
          </w:p>
        </w:tc>
        <w:tc>
          <w:tcPr>
            <w:tcW w:w="34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FA7E5F" w:rsidRPr="00FA7E5F" w:rsidTr="00A526BC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b/>
                      <w:bCs/>
                      <w:sz w:val="24"/>
                      <w:szCs w:val="24"/>
                    </w:rPr>
                    <w:t>количество</w:t>
                  </w:r>
                </w:p>
              </w:tc>
            </w:tr>
            <w:tr w:rsidR="00FA7E5F" w:rsidRPr="00FA7E5F" w:rsidTr="00A526BC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компьютер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6 (5 с выходом в интернет)</w:t>
                  </w:r>
                </w:p>
              </w:tc>
            </w:tr>
            <w:tr w:rsidR="00FA7E5F" w:rsidRPr="00FA7E5F" w:rsidTr="00A526BC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ноутбук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 (1с выходом в интернет)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принтер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принтер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музыкальный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 xml:space="preserve">Синтезатор 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магнитофон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мультимедийный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экран подвесной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микрофон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FA7E5F" w:rsidRPr="00FA7E5F" w:rsidTr="00A526BC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телевизор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A7E5F" w:rsidRPr="00FA7E5F" w:rsidRDefault="00FA7E5F" w:rsidP="00A526BC">
                  <w:pPr>
                    <w:framePr w:hSpace="180" w:wrap="around" w:vAnchor="text" w:hAnchor="margin" w:y="248"/>
                    <w:widowControl/>
                    <w:autoSpaceDE/>
                    <w:adjustRightInd/>
                    <w:spacing w:before="100" w:beforeAutospacing="1" w:after="100" w:afterAutospacing="1"/>
                    <w:suppressOverlap/>
                    <w:jc w:val="center"/>
                    <w:rPr>
                      <w:sz w:val="24"/>
                      <w:szCs w:val="24"/>
                    </w:rPr>
                  </w:pPr>
                  <w:r w:rsidRPr="00FA7E5F">
                    <w:rPr>
                      <w:sz w:val="24"/>
                      <w:szCs w:val="24"/>
                    </w:rPr>
                    <w:t>10</w:t>
                  </w:r>
                </w:p>
              </w:tc>
            </w:tr>
          </w:tbl>
          <w:p w:rsidR="00FA7E5F" w:rsidRPr="00FA7E5F" w:rsidRDefault="00FA7E5F" w:rsidP="00A526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Носители информации</w:t>
            </w:r>
            <w:r w:rsidRPr="00FA7E5F">
              <w:rPr>
                <w:sz w:val="24"/>
                <w:szCs w:val="24"/>
              </w:rPr>
              <w:br/>
              <w:t>С</w:t>
            </w:r>
            <w:proofErr w:type="gramStart"/>
            <w:r w:rsidRPr="00FA7E5F">
              <w:rPr>
                <w:sz w:val="24"/>
                <w:szCs w:val="24"/>
              </w:rPr>
              <w:t>D</w:t>
            </w:r>
            <w:proofErr w:type="gramEnd"/>
            <w:r w:rsidRPr="00FA7E5F">
              <w:rPr>
                <w:sz w:val="24"/>
                <w:szCs w:val="24"/>
              </w:rPr>
              <w:t xml:space="preserve"> «Организация работы в летний период», «Организация медицинского обслуживания»,</w:t>
            </w:r>
          </w:p>
          <w:p w:rsidR="00FA7E5F" w:rsidRPr="00FA7E5F" w:rsidRDefault="00FA7E5F" w:rsidP="00A526BC">
            <w:pPr>
              <w:widowControl/>
              <w:autoSpaceDE/>
              <w:adjustRightInd/>
              <w:rPr>
                <w:sz w:val="24"/>
                <w:szCs w:val="24"/>
              </w:rPr>
            </w:pPr>
            <w:r w:rsidRPr="00FA7E5F">
              <w:rPr>
                <w:sz w:val="24"/>
                <w:szCs w:val="24"/>
              </w:rPr>
              <w:t>«Взаимодействия с родителями».</w:t>
            </w:r>
            <w:r w:rsidRPr="00FA7E5F">
              <w:rPr>
                <w:sz w:val="24"/>
                <w:szCs w:val="24"/>
              </w:rPr>
              <w:br/>
              <w:t>Тематические презентации.</w:t>
            </w:r>
            <w:r w:rsidRPr="00FA7E5F">
              <w:rPr>
                <w:sz w:val="24"/>
                <w:szCs w:val="24"/>
              </w:rPr>
              <w:br/>
              <w:t>Цифровые музыкальные аудиозаписи.</w:t>
            </w:r>
          </w:p>
        </w:tc>
      </w:tr>
    </w:tbl>
    <w:p w:rsidR="00FA7E5F" w:rsidRDefault="00FA7E5F" w:rsidP="00FA7E5F"/>
    <w:p w:rsidR="00FA7E5F" w:rsidRPr="00FA7E5F" w:rsidRDefault="00FA7E5F" w:rsidP="00FA7E5F"/>
    <w:sectPr w:rsidR="00FA7E5F" w:rsidRPr="00FA7E5F" w:rsidSect="00FA7E5F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74A"/>
    <w:rsid w:val="00355C49"/>
    <w:rsid w:val="0078474A"/>
    <w:rsid w:val="00FA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4083</Characters>
  <Application>Microsoft Office Word</Application>
  <DocSecurity>0</DocSecurity>
  <Lines>34</Lines>
  <Paragraphs>9</Paragraphs>
  <ScaleCrop>false</ScaleCrop>
  <Company>SPecialiST RePack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D-SAD</dc:creator>
  <cp:keywords/>
  <dc:description/>
  <cp:lastModifiedBy>D-SAD</cp:lastModifiedBy>
  <cp:revision>2</cp:revision>
  <dcterms:created xsi:type="dcterms:W3CDTF">2018-10-08T11:37:00Z</dcterms:created>
  <dcterms:modified xsi:type="dcterms:W3CDTF">2018-10-08T11:41:00Z</dcterms:modified>
</cp:coreProperties>
</file>